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671" w:rsidRDefault="00DD41F2">
      <w:r>
        <w:rPr>
          <w:noProof/>
        </w:rPr>
        <w:drawing>
          <wp:anchor distT="0" distB="0" distL="114300" distR="114300" simplePos="0" relativeHeight="251665408" behindDoc="0" locked="0" layoutInCell="1" allowOverlap="1" wp14:anchorId="2A03F5BB" wp14:editId="74F6E2F1">
            <wp:simplePos x="0" y="0"/>
            <wp:positionH relativeFrom="column">
              <wp:posOffset>-523875</wp:posOffset>
            </wp:positionH>
            <wp:positionV relativeFrom="paragraph">
              <wp:posOffset>-804545</wp:posOffset>
            </wp:positionV>
            <wp:extent cx="2804160" cy="9486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ing-Vitality-logo-horiz.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4160" cy="948690"/>
                    </a:xfrm>
                    <a:prstGeom prst="rect">
                      <a:avLst/>
                    </a:prstGeom>
                  </pic:spPr>
                </pic:pic>
              </a:graphicData>
            </a:graphic>
            <wp14:sizeRelH relativeFrom="page">
              <wp14:pctWidth>0</wp14:pctWidth>
            </wp14:sizeRelH>
            <wp14:sizeRelV relativeFrom="page">
              <wp14:pctHeight>0</wp14:pctHeight>
            </wp14:sizeRelV>
          </wp:anchor>
        </w:drawing>
      </w:r>
      <w:r w:rsidR="0083529F">
        <w:rPr>
          <w:rFonts w:ascii="Times New Roman" w:hAnsi="Times New Roman"/>
          <w:noProof/>
          <w:sz w:val="24"/>
          <w:szCs w:val="24"/>
        </w:rPr>
        <w:drawing>
          <wp:anchor distT="36576" distB="36576" distL="36576" distR="36576" simplePos="0" relativeHeight="251664384" behindDoc="0" locked="0" layoutInCell="1" allowOverlap="1" wp14:anchorId="41C77C3C" wp14:editId="1CF5DBC5">
            <wp:simplePos x="0" y="0"/>
            <wp:positionH relativeFrom="column">
              <wp:posOffset>5359400</wp:posOffset>
            </wp:positionH>
            <wp:positionV relativeFrom="paragraph">
              <wp:posOffset>-638810</wp:posOffset>
            </wp:positionV>
            <wp:extent cx="691515" cy="708025"/>
            <wp:effectExtent l="0" t="0" r="0" b="0"/>
            <wp:wrapNone/>
            <wp:docPr id="3" name="Picture 3" descr="Pri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1"/>
                    <pic:cNvPicPr>
                      <a:picLocks noChangeAspect="1" noChangeArrowheads="1"/>
                    </pic:cNvPicPr>
                  </pic:nvPicPr>
                  <pic:blipFill>
                    <a:blip r:embed="rId9" cstate="print">
                      <a:extLst>
                        <a:ext uri="{28A0092B-C50C-407E-A947-70E740481C1C}">
                          <a14:useLocalDpi xmlns:a14="http://schemas.microsoft.com/office/drawing/2010/main" val="0"/>
                        </a:ext>
                      </a:extLst>
                    </a:blip>
                    <a:srcRect l="37495" t="3354" r="26659" b="41541"/>
                    <a:stretch>
                      <a:fillRect/>
                    </a:stretch>
                  </pic:blipFill>
                  <pic:spPr bwMode="auto">
                    <a:xfrm>
                      <a:off x="0" y="0"/>
                      <a:ext cx="691515" cy="708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3529F">
        <w:rPr>
          <w:noProof/>
        </w:rPr>
        <mc:AlternateContent>
          <mc:Choice Requires="wps">
            <w:drawing>
              <wp:anchor distT="0" distB="0" distL="114300" distR="114300" simplePos="0" relativeHeight="251660288" behindDoc="0" locked="0" layoutInCell="1" allowOverlap="1" wp14:anchorId="1EFCE378" wp14:editId="66AF3055">
                <wp:simplePos x="0" y="0"/>
                <wp:positionH relativeFrom="column">
                  <wp:posOffset>2085975</wp:posOffset>
                </wp:positionH>
                <wp:positionV relativeFrom="paragraph">
                  <wp:posOffset>-297180</wp:posOffset>
                </wp:positionV>
                <wp:extent cx="3276600" cy="5810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81025"/>
                        </a:xfrm>
                        <a:prstGeom prst="rect">
                          <a:avLst/>
                        </a:prstGeom>
                        <a:solidFill>
                          <a:srgbClr val="FFFFFF"/>
                        </a:solidFill>
                        <a:ln w="9525">
                          <a:noFill/>
                          <a:miter lim="800000"/>
                          <a:headEnd/>
                          <a:tailEnd/>
                        </a:ln>
                      </wps:spPr>
                      <wps:txbx>
                        <w:txbxContent>
                          <w:p w:rsidR="00B91671" w:rsidRPr="00B91671" w:rsidRDefault="00B91671" w:rsidP="00F656E9">
                            <w:pPr>
                              <w:spacing w:line="240" w:lineRule="auto"/>
                              <w:jc w:val="right"/>
                              <w:rPr>
                                <w:sz w:val="20"/>
                              </w:rPr>
                            </w:pPr>
                            <w:r w:rsidRPr="00F656E9">
                              <w:rPr>
                                <w:b/>
                                <w:color w:val="831F3C"/>
                                <w:szCs w:val="28"/>
                              </w:rPr>
                              <w:t>Cathy Richards, M.A</w:t>
                            </w:r>
                            <w:proofErr w:type="gramStart"/>
                            <w:r w:rsidRPr="00F656E9">
                              <w:rPr>
                                <w:b/>
                                <w:color w:val="831F3C"/>
                                <w:szCs w:val="28"/>
                              </w:rPr>
                              <w:t>.</w:t>
                            </w:r>
                            <w:proofErr w:type="gramEnd"/>
                            <w:r w:rsidRPr="00F656E9">
                              <w:rPr>
                                <w:sz w:val="20"/>
                              </w:rPr>
                              <w:br/>
                            </w:r>
                            <w:r w:rsidRPr="00F656E9">
                              <w:rPr>
                                <w:b/>
                                <w:color w:val="831F3C"/>
                                <w:sz w:val="20"/>
                                <w:szCs w:val="24"/>
                              </w:rPr>
                              <w:t>Lifestyle and Wellness Strategist and Speaker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4.25pt;margin-top:-23.4pt;width:258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" stroked="f">
                <v:textbox>
                  <w:txbxContent>
                    <w:p w:rsidR="00B91671" w:rsidRPr="00B91671" w:rsidRDefault="00B91671" w:rsidP="00F656E9">
                      <w:pPr>
                        <w:spacing w:line="240" w:lineRule="auto"/>
                        <w:jc w:val="right"/>
                        <w:rPr>
                          <w:sz w:val="20"/>
                        </w:rPr>
                      </w:pPr>
                      <w:r w:rsidRPr="00F656E9">
                        <w:rPr>
                          <w:b/>
                          <w:color w:val="831F3C"/>
                          <w:szCs w:val="28"/>
                        </w:rPr>
                        <w:t>Cathy Richards, M.A</w:t>
                      </w:r>
                      <w:proofErr w:type="gramStart"/>
                      <w:r w:rsidRPr="00F656E9">
                        <w:rPr>
                          <w:b/>
                          <w:color w:val="831F3C"/>
                          <w:szCs w:val="28"/>
                        </w:rPr>
                        <w:t>.</w:t>
                      </w:r>
                      <w:proofErr w:type="gramEnd"/>
                      <w:r w:rsidRPr="00F656E9">
                        <w:rPr>
                          <w:sz w:val="20"/>
                        </w:rPr>
                        <w:br/>
                      </w:r>
                      <w:r w:rsidRPr="00F656E9">
                        <w:rPr>
                          <w:b/>
                          <w:color w:val="831F3C"/>
                          <w:sz w:val="20"/>
                          <w:szCs w:val="24"/>
                        </w:rPr>
                        <w:t>Lifestyle and Wellness Strategist and Speaker</w:t>
                      </w:r>
                    </w:p>
                  </w:txbxContent>
                </v:textbox>
              </v:shape>
            </w:pict>
          </mc:Fallback>
        </mc:AlternateContent>
      </w:r>
      <w:r w:rsidR="00F656E9">
        <w:rPr>
          <w:noProof/>
        </w:rPr>
        <mc:AlternateContent>
          <mc:Choice Requires="wps">
            <w:drawing>
              <wp:anchor distT="0" distB="0" distL="114300" distR="114300" simplePos="0" relativeHeight="251662336" behindDoc="0" locked="0" layoutInCell="1" allowOverlap="1" wp14:anchorId="69DE207E" wp14:editId="09916608">
                <wp:simplePos x="0" y="0"/>
                <wp:positionH relativeFrom="column">
                  <wp:posOffset>-247650</wp:posOffset>
                </wp:positionH>
                <wp:positionV relativeFrom="paragraph">
                  <wp:posOffset>114300</wp:posOffset>
                </wp:positionV>
                <wp:extent cx="6305550" cy="2762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76225"/>
                        </a:xfrm>
                        <a:prstGeom prst="rect">
                          <a:avLst/>
                        </a:prstGeom>
                        <a:solidFill>
                          <a:srgbClr val="831F3C"/>
                        </a:solidFill>
                        <a:ln w="9525">
                          <a:noFill/>
                          <a:miter lim="800000"/>
                          <a:headEnd/>
                          <a:tailEnd/>
                        </a:ln>
                      </wps:spPr>
                      <wps:txbx>
                        <w:txbxContent>
                          <w:p w:rsidR="00B91671" w:rsidRPr="00F656E9" w:rsidRDefault="00F656E9">
                            <w:pPr>
                              <w:rPr>
                                <w:b/>
                                <w:color w:val="FFFFFF" w:themeColor="background1"/>
                                <w:sz w:val="20"/>
                                <w:szCs w:val="20"/>
                              </w:rPr>
                            </w:pPr>
                            <w:r>
                              <w:rPr>
                                <w:b/>
                                <w:color w:val="FFFFFF" w:themeColor="background1"/>
                                <w:sz w:val="20"/>
                                <w:szCs w:val="20"/>
                              </w:rPr>
                              <w:t xml:space="preserve">           </w:t>
                            </w:r>
                            <w:r w:rsidR="00B91671" w:rsidRPr="00F656E9">
                              <w:rPr>
                                <w:b/>
                                <w:color w:val="FFFFFF" w:themeColor="background1"/>
                                <w:sz w:val="20"/>
                                <w:szCs w:val="20"/>
                              </w:rPr>
                              <w:t xml:space="preserve">301.742.1815 </w:t>
                            </w:r>
                            <w:r w:rsidRPr="00F656E9">
                              <w:rPr>
                                <w:b/>
                                <w:color w:val="FFFFFF" w:themeColor="background1"/>
                                <w:sz w:val="20"/>
                                <w:szCs w:val="20"/>
                              </w:rPr>
                              <w:t xml:space="preserve">     </w:t>
                            </w:r>
                            <w:r>
                              <w:rPr>
                                <w:b/>
                                <w:color w:val="FFFFFF" w:themeColor="background1"/>
                                <w:sz w:val="20"/>
                                <w:szCs w:val="20"/>
                              </w:rPr>
                              <w:t xml:space="preserve">      </w:t>
                            </w:r>
                            <w:r w:rsidRPr="00F656E9">
                              <w:rPr>
                                <w:b/>
                                <w:color w:val="FFFFFF" w:themeColor="background1"/>
                                <w:sz w:val="20"/>
                                <w:szCs w:val="20"/>
                              </w:rPr>
                              <w:t xml:space="preserve">  </w:t>
                            </w:r>
                            <w:r w:rsidR="00B91671" w:rsidRPr="00F656E9">
                              <w:rPr>
                                <w:b/>
                                <w:color w:val="FFFFFF" w:themeColor="background1"/>
                                <w:sz w:val="20"/>
                                <w:szCs w:val="20"/>
                              </w:rPr>
                              <w:t xml:space="preserve"> </w:t>
                            </w:r>
                            <w:r w:rsidRPr="00F656E9">
                              <w:rPr>
                                <w:rFonts w:ascii="Wingdings" w:hAnsi="Wingdings"/>
                                <w:color w:val="FFFFFF" w:themeColor="background1"/>
                                <w:sz w:val="24"/>
                                <w:szCs w:val="20"/>
                              </w:rPr>
                              <w:t></w:t>
                            </w:r>
                            <w:r w:rsidRPr="00F656E9">
                              <w:rPr>
                                <w:rFonts w:ascii="Wingdings" w:hAnsi="Wingdings"/>
                                <w:color w:val="FFFFFF" w:themeColor="background1"/>
                                <w:sz w:val="20"/>
                                <w:szCs w:val="20"/>
                              </w:rPr>
                              <w:t></w:t>
                            </w:r>
                            <w:r w:rsidRPr="00F656E9">
                              <w:rPr>
                                <w:rFonts w:ascii="Wingdings" w:hAnsi="Wingdings"/>
                                <w:color w:val="FFFFFF" w:themeColor="background1"/>
                                <w:sz w:val="20"/>
                                <w:szCs w:val="20"/>
                              </w:rPr>
                              <w:t></w:t>
                            </w:r>
                            <w:r w:rsidRPr="00F656E9">
                              <w:rPr>
                                <w:rFonts w:ascii="Wingdings" w:hAnsi="Wingdings"/>
                                <w:color w:val="FFFFFF" w:themeColor="background1"/>
                                <w:sz w:val="20"/>
                                <w:szCs w:val="20"/>
                              </w:rPr>
                              <w:t></w:t>
                            </w:r>
                            <w:r w:rsidR="00B91671" w:rsidRPr="00F656E9">
                              <w:rPr>
                                <w:b/>
                                <w:color w:val="FFFFFF" w:themeColor="background1"/>
                                <w:sz w:val="20"/>
                                <w:szCs w:val="20"/>
                              </w:rPr>
                              <w:t xml:space="preserve">   cathy@InspiringVitalityNow.com  </w:t>
                            </w:r>
                            <w:r w:rsidRPr="00F656E9">
                              <w:rPr>
                                <w:b/>
                                <w:color w:val="FFFFFF" w:themeColor="background1"/>
                                <w:sz w:val="20"/>
                                <w:szCs w:val="20"/>
                              </w:rPr>
                              <w:t xml:space="preserve">   </w:t>
                            </w:r>
                            <w:r>
                              <w:rPr>
                                <w:b/>
                                <w:color w:val="FFFFFF" w:themeColor="background1"/>
                                <w:sz w:val="20"/>
                                <w:szCs w:val="20"/>
                              </w:rPr>
                              <w:t xml:space="preserve">  </w:t>
                            </w:r>
                            <w:r w:rsidRPr="00F656E9">
                              <w:rPr>
                                <w:b/>
                                <w:color w:val="FFFFFF" w:themeColor="background1"/>
                                <w:sz w:val="20"/>
                                <w:szCs w:val="20"/>
                              </w:rPr>
                              <w:t xml:space="preserve">    </w:t>
                            </w:r>
                            <w:r w:rsidRPr="00F656E9">
                              <w:rPr>
                                <w:rFonts w:ascii="Wingdings" w:hAnsi="Wingdings"/>
                                <w:color w:val="FFFFFF" w:themeColor="background1"/>
                                <w:sz w:val="24"/>
                                <w:szCs w:val="20"/>
                              </w:rPr>
                              <w:t></w:t>
                            </w:r>
                            <w:r w:rsidRPr="00F656E9">
                              <w:rPr>
                                <w:b/>
                                <w:color w:val="FFFFFF" w:themeColor="background1"/>
                                <w:sz w:val="24"/>
                                <w:szCs w:val="20"/>
                              </w:rPr>
                              <w:t xml:space="preserve"> </w:t>
                            </w:r>
                            <w:r w:rsidRPr="00F656E9">
                              <w:rPr>
                                <w:b/>
                                <w:color w:val="FFFFFF" w:themeColor="background1"/>
                                <w:sz w:val="20"/>
                                <w:szCs w:val="20"/>
                              </w:rPr>
                              <w:t xml:space="preserve">   </w:t>
                            </w:r>
                            <w:r>
                              <w:rPr>
                                <w:b/>
                                <w:color w:val="FFFFFF" w:themeColor="background1"/>
                                <w:sz w:val="20"/>
                                <w:szCs w:val="20"/>
                              </w:rPr>
                              <w:t xml:space="preserve">  </w:t>
                            </w:r>
                            <w:r w:rsidRPr="00F656E9">
                              <w:rPr>
                                <w:b/>
                                <w:color w:val="FFFFFF" w:themeColor="background1"/>
                                <w:sz w:val="20"/>
                                <w:szCs w:val="20"/>
                              </w:rPr>
                              <w:t xml:space="preserve">     </w:t>
                            </w:r>
                            <w:r w:rsidR="00B91671" w:rsidRPr="00F656E9">
                              <w:rPr>
                                <w:b/>
                                <w:color w:val="FFFFFF" w:themeColor="background1"/>
                                <w:sz w:val="20"/>
                                <w:szCs w:val="20"/>
                              </w:rPr>
                              <w:t xml:space="preserve">  InspiringVitalityNow.com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5pt;margin-top:9pt;width:496.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" fillcolor="#831f3c" stroked="f">
                <v:textbox>
                  <w:txbxContent>
                    <w:p w:rsidR="00B91671" w:rsidRPr="00F656E9" w:rsidRDefault="00F656E9">
                      <w:pPr>
                        <w:rPr>
                          <w:b/>
                          <w:color w:val="FFFFFF" w:themeColor="background1"/>
                          <w:sz w:val="20"/>
                          <w:szCs w:val="20"/>
                        </w:rPr>
                      </w:pPr>
                      <w:r>
                        <w:rPr>
                          <w:b/>
                          <w:color w:val="FFFFFF" w:themeColor="background1"/>
                          <w:sz w:val="20"/>
                          <w:szCs w:val="20"/>
                        </w:rPr>
                        <w:t xml:space="preserve">           </w:t>
                      </w:r>
                      <w:r w:rsidR="00B91671" w:rsidRPr="00F656E9">
                        <w:rPr>
                          <w:b/>
                          <w:color w:val="FFFFFF" w:themeColor="background1"/>
                          <w:sz w:val="20"/>
                          <w:szCs w:val="20"/>
                        </w:rPr>
                        <w:t xml:space="preserve">301.742.1815 </w:t>
                      </w:r>
                      <w:r w:rsidRPr="00F656E9">
                        <w:rPr>
                          <w:b/>
                          <w:color w:val="FFFFFF" w:themeColor="background1"/>
                          <w:sz w:val="20"/>
                          <w:szCs w:val="20"/>
                        </w:rPr>
                        <w:t xml:space="preserve">     </w:t>
                      </w:r>
                      <w:r>
                        <w:rPr>
                          <w:b/>
                          <w:color w:val="FFFFFF" w:themeColor="background1"/>
                          <w:sz w:val="20"/>
                          <w:szCs w:val="20"/>
                        </w:rPr>
                        <w:t xml:space="preserve">      </w:t>
                      </w:r>
                      <w:r w:rsidRPr="00F656E9">
                        <w:rPr>
                          <w:b/>
                          <w:color w:val="FFFFFF" w:themeColor="background1"/>
                          <w:sz w:val="20"/>
                          <w:szCs w:val="20"/>
                        </w:rPr>
                        <w:t xml:space="preserve">  </w:t>
                      </w:r>
                      <w:r w:rsidR="00B91671" w:rsidRPr="00F656E9">
                        <w:rPr>
                          <w:b/>
                          <w:color w:val="FFFFFF" w:themeColor="background1"/>
                          <w:sz w:val="20"/>
                          <w:szCs w:val="20"/>
                        </w:rPr>
                        <w:t xml:space="preserve"> </w:t>
                      </w:r>
                      <w:r w:rsidRPr="00F656E9">
                        <w:rPr>
                          <w:rFonts w:ascii="Wingdings" w:hAnsi="Wingdings"/>
                          <w:color w:val="FFFFFF" w:themeColor="background1"/>
                          <w:sz w:val="24"/>
                          <w:szCs w:val="20"/>
                        </w:rPr>
                        <w:t></w:t>
                      </w:r>
                      <w:r w:rsidRPr="00F656E9">
                        <w:rPr>
                          <w:rFonts w:ascii="Wingdings" w:hAnsi="Wingdings"/>
                          <w:color w:val="FFFFFF" w:themeColor="background1"/>
                          <w:sz w:val="20"/>
                          <w:szCs w:val="20"/>
                        </w:rPr>
                        <w:t></w:t>
                      </w:r>
                      <w:r w:rsidRPr="00F656E9">
                        <w:rPr>
                          <w:rFonts w:ascii="Wingdings" w:hAnsi="Wingdings"/>
                          <w:color w:val="FFFFFF" w:themeColor="background1"/>
                          <w:sz w:val="20"/>
                          <w:szCs w:val="20"/>
                        </w:rPr>
                        <w:t></w:t>
                      </w:r>
                      <w:r w:rsidRPr="00F656E9">
                        <w:rPr>
                          <w:rFonts w:ascii="Wingdings" w:hAnsi="Wingdings"/>
                          <w:color w:val="FFFFFF" w:themeColor="background1"/>
                          <w:sz w:val="20"/>
                          <w:szCs w:val="20"/>
                        </w:rPr>
                        <w:t></w:t>
                      </w:r>
                      <w:r w:rsidR="00B91671" w:rsidRPr="00F656E9">
                        <w:rPr>
                          <w:b/>
                          <w:color w:val="FFFFFF" w:themeColor="background1"/>
                          <w:sz w:val="20"/>
                          <w:szCs w:val="20"/>
                        </w:rPr>
                        <w:t xml:space="preserve">   cathy@InspiringVitalityNow.com  </w:t>
                      </w:r>
                      <w:r w:rsidRPr="00F656E9">
                        <w:rPr>
                          <w:b/>
                          <w:color w:val="FFFFFF" w:themeColor="background1"/>
                          <w:sz w:val="20"/>
                          <w:szCs w:val="20"/>
                        </w:rPr>
                        <w:t xml:space="preserve">   </w:t>
                      </w:r>
                      <w:r>
                        <w:rPr>
                          <w:b/>
                          <w:color w:val="FFFFFF" w:themeColor="background1"/>
                          <w:sz w:val="20"/>
                          <w:szCs w:val="20"/>
                        </w:rPr>
                        <w:t xml:space="preserve">  </w:t>
                      </w:r>
                      <w:r w:rsidRPr="00F656E9">
                        <w:rPr>
                          <w:b/>
                          <w:color w:val="FFFFFF" w:themeColor="background1"/>
                          <w:sz w:val="20"/>
                          <w:szCs w:val="20"/>
                        </w:rPr>
                        <w:t xml:space="preserve">    </w:t>
                      </w:r>
                      <w:r w:rsidRPr="00F656E9">
                        <w:rPr>
                          <w:rFonts w:ascii="Wingdings" w:hAnsi="Wingdings"/>
                          <w:color w:val="FFFFFF" w:themeColor="background1"/>
                          <w:sz w:val="24"/>
                          <w:szCs w:val="20"/>
                        </w:rPr>
                        <w:t></w:t>
                      </w:r>
                      <w:r w:rsidRPr="00F656E9">
                        <w:rPr>
                          <w:b/>
                          <w:color w:val="FFFFFF" w:themeColor="background1"/>
                          <w:sz w:val="24"/>
                          <w:szCs w:val="20"/>
                        </w:rPr>
                        <w:t xml:space="preserve"> </w:t>
                      </w:r>
                      <w:r w:rsidRPr="00F656E9">
                        <w:rPr>
                          <w:b/>
                          <w:color w:val="FFFFFF" w:themeColor="background1"/>
                          <w:sz w:val="20"/>
                          <w:szCs w:val="20"/>
                        </w:rPr>
                        <w:t xml:space="preserve">   </w:t>
                      </w:r>
                      <w:r>
                        <w:rPr>
                          <w:b/>
                          <w:color w:val="FFFFFF" w:themeColor="background1"/>
                          <w:sz w:val="20"/>
                          <w:szCs w:val="20"/>
                        </w:rPr>
                        <w:t xml:space="preserve">  </w:t>
                      </w:r>
                      <w:r w:rsidRPr="00F656E9">
                        <w:rPr>
                          <w:b/>
                          <w:color w:val="FFFFFF" w:themeColor="background1"/>
                          <w:sz w:val="20"/>
                          <w:szCs w:val="20"/>
                        </w:rPr>
                        <w:t xml:space="preserve">     </w:t>
                      </w:r>
                      <w:r w:rsidR="00B91671" w:rsidRPr="00F656E9">
                        <w:rPr>
                          <w:b/>
                          <w:color w:val="FFFFFF" w:themeColor="background1"/>
                          <w:sz w:val="20"/>
                          <w:szCs w:val="20"/>
                        </w:rPr>
                        <w:t xml:space="preserve">  InspiringVitalityNow.com </w:t>
                      </w:r>
                    </w:p>
                  </w:txbxContent>
                </v:textbox>
              </v:shape>
            </w:pict>
          </mc:Fallback>
        </mc:AlternateContent>
      </w:r>
    </w:p>
    <w:p w:rsidR="00B91671" w:rsidRDefault="00B91671"/>
    <w:p w:rsidR="00B91671" w:rsidRDefault="00E50742">
      <w:pPr>
        <w:rPr>
          <w:i/>
        </w:rPr>
      </w:pPr>
      <w:r w:rsidRPr="00E50742">
        <w:rPr>
          <w:i/>
        </w:rPr>
        <w:t>Thank you for booking Cathy to speak at your event! The below information should be</w:t>
      </w:r>
      <w:r w:rsidR="00C57277">
        <w:rPr>
          <w:i/>
        </w:rPr>
        <w:t xml:space="preserve"> helpful for your program planning</w:t>
      </w:r>
      <w:r w:rsidR="00775A95">
        <w:rPr>
          <w:i/>
        </w:rPr>
        <w:t>. Please contact Cathy with</w:t>
      </w:r>
      <w:r w:rsidRPr="00E50742">
        <w:rPr>
          <w:i/>
        </w:rPr>
        <w:t xml:space="preserve"> any additional questions. </w:t>
      </w:r>
    </w:p>
    <w:p w:rsidR="001972B1" w:rsidRDefault="001972B1" w:rsidP="00347629">
      <w:pPr>
        <w:rPr>
          <w:b/>
        </w:rPr>
      </w:pPr>
    </w:p>
    <w:p w:rsidR="00347629" w:rsidRPr="009F1003" w:rsidRDefault="00347629" w:rsidP="00347629">
      <w:r w:rsidRPr="009F1003">
        <w:rPr>
          <w:b/>
        </w:rPr>
        <w:t xml:space="preserve">Title:  </w:t>
      </w:r>
      <w:r w:rsidRPr="009E385B">
        <w:rPr>
          <w:b/>
          <w:sz w:val="28"/>
        </w:rPr>
        <w:t xml:space="preserve">Strong Body, </w:t>
      </w:r>
      <w:r w:rsidR="00454C53" w:rsidRPr="009E385B">
        <w:rPr>
          <w:b/>
          <w:sz w:val="28"/>
        </w:rPr>
        <w:t xml:space="preserve">Sharp Brain, </w:t>
      </w:r>
      <w:proofErr w:type="gramStart"/>
      <w:r w:rsidR="00454C53" w:rsidRPr="009E385B">
        <w:rPr>
          <w:b/>
          <w:sz w:val="28"/>
        </w:rPr>
        <w:t>Endless</w:t>
      </w:r>
      <w:proofErr w:type="gramEnd"/>
      <w:r w:rsidR="00454C53" w:rsidRPr="009E385B">
        <w:rPr>
          <w:b/>
          <w:sz w:val="28"/>
        </w:rPr>
        <w:t xml:space="preserve"> Energy: The Unbeatable Business Edge</w:t>
      </w:r>
    </w:p>
    <w:p w:rsidR="001972B1" w:rsidRDefault="001972B1" w:rsidP="00347629"/>
    <w:p w:rsidR="00347629" w:rsidRPr="00AF5DD0" w:rsidRDefault="00347629" w:rsidP="00E50742">
      <w:pPr>
        <w:spacing w:after="0"/>
        <w:rPr>
          <w:b/>
        </w:rPr>
      </w:pPr>
      <w:r>
        <w:rPr>
          <w:b/>
        </w:rPr>
        <w:t>Description</w:t>
      </w:r>
      <w:r w:rsidR="00C57277">
        <w:rPr>
          <w:b/>
        </w:rPr>
        <w:t xml:space="preserve"> (suitable for printing in promotional materials)</w:t>
      </w:r>
      <w:r>
        <w:rPr>
          <w:b/>
        </w:rPr>
        <w:t>:</w:t>
      </w:r>
    </w:p>
    <w:p w:rsidR="00347629" w:rsidRDefault="00454C53" w:rsidP="00E50742">
      <w:pPr>
        <w:spacing w:after="0"/>
      </w:pPr>
      <w:r>
        <w:t xml:space="preserve">Smart business leaders do what it takes to be at the top of their game and maximize their greatest assets. Learn: </w:t>
      </w:r>
      <w:r w:rsidR="00347629">
        <w:t xml:space="preserve"> </w:t>
      </w:r>
      <w:r w:rsidR="00347629">
        <w:sym w:font="Symbol" w:char="F0A8"/>
      </w:r>
      <w:r w:rsidR="00347629">
        <w:t xml:space="preserve"> </w:t>
      </w:r>
      <w:r>
        <w:t>Mindset mastery that will change your intermittent efforts into lifelong healthy</w:t>
      </w:r>
      <w:r w:rsidR="004B59F6">
        <w:t xml:space="preserve"> </w:t>
      </w:r>
      <w:r>
        <w:t>habits</w:t>
      </w:r>
      <w:r w:rsidR="00347629">
        <w:t xml:space="preserve"> </w:t>
      </w:r>
      <w:r w:rsidR="00347629">
        <w:sym w:font="Symbol" w:char="F0A8"/>
      </w:r>
      <w:r w:rsidR="00347629">
        <w:t xml:space="preserve"> </w:t>
      </w:r>
      <w:r w:rsidR="004B59F6">
        <w:t xml:space="preserve">Your </w:t>
      </w:r>
      <w:r>
        <w:t>Executive Fitness Formula: the four-level plan that assures a custom fit for every situation</w:t>
      </w:r>
      <w:r w:rsidR="00347629">
        <w:t xml:space="preserve"> </w:t>
      </w:r>
      <w:r w:rsidR="004B59F6">
        <w:br/>
      </w:r>
      <w:r w:rsidR="00347629">
        <w:sym w:font="Symbol" w:char="F0A8"/>
      </w:r>
      <w:r w:rsidR="00347629">
        <w:t xml:space="preserve"> </w:t>
      </w:r>
      <w:r>
        <w:t xml:space="preserve">Metabolism magic to burn calories like a furnace </w:t>
      </w:r>
      <w:r w:rsidR="00347629">
        <w:t xml:space="preserve"> </w:t>
      </w:r>
      <w:r w:rsidR="00347629">
        <w:sym w:font="Symbol" w:char="F0A8"/>
      </w:r>
      <w:r w:rsidR="00347629">
        <w:t xml:space="preserve"> </w:t>
      </w:r>
      <w:r>
        <w:t xml:space="preserve">Four factors that forever fix fatigue </w:t>
      </w:r>
      <w:r w:rsidR="00347629">
        <w:t xml:space="preserve"> </w:t>
      </w:r>
      <w:r w:rsidR="00347629">
        <w:sym w:font="Symbol" w:char="F0A8"/>
      </w:r>
      <w:r w:rsidR="00347629">
        <w:t xml:space="preserve"> Goodbye back pain in two minutes a day </w:t>
      </w:r>
      <w:r w:rsidR="00347629">
        <w:sym w:font="Symbol" w:char="F0A8"/>
      </w:r>
      <w:r w:rsidR="004B59F6">
        <w:t xml:space="preserve"> The</w:t>
      </w:r>
      <w:r w:rsidR="00347629">
        <w:t xml:space="preserve"> Superfood </w:t>
      </w:r>
      <w:r w:rsidR="004B59F6">
        <w:t>Formula and</w:t>
      </w:r>
      <w:r w:rsidR="00347629">
        <w:t xml:space="preserve"> a timeless eating plan for your healthy weight </w:t>
      </w:r>
      <w:r w:rsidR="00347629">
        <w:sym w:font="Symbol" w:char="F0A8"/>
      </w:r>
      <w:r w:rsidR="00347629">
        <w:t xml:space="preserve"> </w:t>
      </w:r>
      <w:r>
        <w:t>Brain fitness facts that will change the way you age</w:t>
      </w:r>
      <w:r w:rsidR="00347629">
        <w:t>.</w:t>
      </w:r>
      <w:r w:rsidRPr="00454C53">
        <w:t xml:space="preserve"> </w:t>
      </w:r>
      <w:r>
        <w:sym w:font="Symbol" w:char="F0A8"/>
      </w:r>
      <w:r>
        <w:t xml:space="preserve"> </w:t>
      </w:r>
      <w:r w:rsidR="00347629">
        <w:t xml:space="preserve"> And much more! Join us to get inspired and get moving on a path to greater health!</w:t>
      </w:r>
      <w:r>
        <w:t xml:space="preserve"> Good for business and even better for YOU!</w:t>
      </w:r>
    </w:p>
    <w:p w:rsidR="001972B1" w:rsidRDefault="001972B1" w:rsidP="00E50742">
      <w:pPr>
        <w:spacing w:after="0"/>
      </w:pPr>
    </w:p>
    <w:p w:rsidR="00E50742" w:rsidRDefault="00E50742" w:rsidP="00347629"/>
    <w:p w:rsidR="00347629" w:rsidRPr="00AF5DD0" w:rsidRDefault="00347629" w:rsidP="00E50742">
      <w:pPr>
        <w:spacing w:after="0"/>
        <w:rPr>
          <w:b/>
        </w:rPr>
      </w:pPr>
      <w:r w:rsidRPr="00AF5DD0">
        <w:rPr>
          <w:b/>
        </w:rPr>
        <w:t>Biography</w:t>
      </w:r>
      <w:r w:rsidR="00C57277">
        <w:rPr>
          <w:b/>
        </w:rPr>
        <w:t xml:space="preserve"> (suitable for printing in entirety or excerpts)</w:t>
      </w:r>
      <w:r w:rsidRPr="00AF5DD0">
        <w:rPr>
          <w:b/>
        </w:rPr>
        <w:t xml:space="preserve">:  </w:t>
      </w:r>
    </w:p>
    <w:p w:rsidR="00347629" w:rsidRDefault="00347629" w:rsidP="00E50742">
      <w:pPr>
        <w:spacing w:after="0"/>
      </w:pPr>
      <w:r>
        <w:t xml:space="preserve">Cathy Richards, M.A. is a lifestyle and wellness strategist and speaker who </w:t>
      </w:r>
      <w:proofErr w:type="gramStart"/>
      <w:r>
        <w:t>helps</w:t>
      </w:r>
      <w:proofErr w:type="gramEnd"/>
      <w:r>
        <w:t xml:space="preserve"> </w:t>
      </w:r>
      <w:r w:rsidR="00454C53">
        <w:t xml:space="preserve">smart leaders maximize physical health, brain function, and energy levels for an unbeatable business edge. </w:t>
      </w:r>
      <w:r>
        <w:t xml:space="preserve"> </w:t>
      </w:r>
      <w:r w:rsidR="00454C53">
        <w:t>Her</w:t>
      </w:r>
      <w:r>
        <w:t xml:space="preserve"> unique “never too early, never too late” approach merges messages of wellness for all ages after spending fifteen years in corporat</w:t>
      </w:r>
      <w:r w:rsidR="00454C53">
        <w:t>e wellness for Marriott and</w:t>
      </w:r>
      <w:r>
        <w:t xml:space="preserve"> eight years in senior wellness for Asbury,</w:t>
      </w:r>
      <w:r w:rsidR="00454C53">
        <w:t xml:space="preserve"> both leaders in their industries. Cathy earned the coveted C. Everett </w:t>
      </w:r>
      <w:r w:rsidR="002B2E3C">
        <w:t>Coop National Health Award and</w:t>
      </w:r>
      <w:r w:rsidR="00454C53">
        <w:t xml:space="preserve"> has </w:t>
      </w:r>
      <w:r>
        <w:t>a M.A. De</w:t>
      </w:r>
      <w:r w:rsidR="00454C53">
        <w:t>gree in Exercise Physiology</w:t>
      </w:r>
      <w:r w:rsidR="002B2E3C">
        <w:t>. With</w:t>
      </w:r>
      <w:r w:rsidR="00454C53">
        <w:t xml:space="preserve"> more than</w:t>
      </w:r>
      <w:r>
        <w:t xml:space="preserve"> 20 years</w:t>
      </w:r>
      <w:r w:rsidR="002B2E3C">
        <w:t>’</w:t>
      </w:r>
      <w:r>
        <w:t xml:space="preserve"> </w:t>
      </w:r>
      <w:r w:rsidR="002B2E3C">
        <w:t xml:space="preserve">experience </w:t>
      </w:r>
      <w:r>
        <w:t>as a</w:t>
      </w:r>
      <w:r w:rsidR="002B2E3C">
        <w:t xml:space="preserve"> wellness coach and strategist, she </w:t>
      </w:r>
      <w:r>
        <w:t>unlocks key mindset shifts and strategies for lasting motivation and lifestyle change at any age. Her passion for healthy living is contagious and she is a frequent presenter for</w:t>
      </w:r>
      <w:r w:rsidR="00691660">
        <w:t xml:space="preserve"> employer groups</w:t>
      </w:r>
      <w:r>
        <w:t xml:space="preserve"> and conferences, bringing a rich perspective and a lasting impression. You can find out more about her at </w:t>
      </w:r>
      <w:hyperlink r:id="rId10" w:history="1">
        <w:r w:rsidRPr="00775A95">
          <w:rPr>
            <w:rStyle w:val="Hyperlink"/>
            <w:color w:val="auto"/>
          </w:rPr>
          <w:t>www.InspiringVitalityNow.com</w:t>
        </w:r>
      </w:hyperlink>
      <w:r w:rsidR="00775A95">
        <w:t>.</w:t>
      </w:r>
    </w:p>
    <w:p w:rsidR="001972B1" w:rsidRDefault="001972B1" w:rsidP="00E50742">
      <w:pPr>
        <w:spacing w:after="0"/>
      </w:pPr>
    </w:p>
    <w:p w:rsidR="001972B1" w:rsidRDefault="001972B1" w:rsidP="00E50742">
      <w:pPr>
        <w:spacing w:after="0"/>
      </w:pPr>
    </w:p>
    <w:p w:rsidR="001972B1" w:rsidRDefault="001972B1" w:rsidP="001972B1">
      <w:pPr>
        <w:rPr>
          <w:rStyle w:val="Hyperlink"/>
        </w:rPr>
      </w:pPr>
      <w:r w:rsidRPr="00524BF4">
        <w:rPr>
          <w:b/>
        </w:rPr>
        <w:t>High Resolution Photos</w:t>
      </w:r>
      <w:r>
        <w:rPr>
          <w:b/>
        </w:rPr>
        <w:t xml:space="preserve">:  </w:t>
      </w:r>
      <w:r>
        <w:t xml:space="preserve">downloadable at </w:t>
      </w:r>
      <w:hyperlink r:id="rId11" w:history="1">
        <w:r w:rsidRPr="00492FAB">
          <w:rPr>
            <w:rStyle w:val="Hyperlink"/>
          </w:rPr>
          <w:t>https://www.cathyrichards.net/meetingplanners.html</w:t>
        </w:r>
      </w:hyperlink>
    </w:p>
    <w:p w:rsidR="001972B1" w:rsidRDefault="001972B1" w:rsidP="001972B1">
      <w:pPr>
        <w:rPr>
          <w:b/>
        </w:rPr>
      </w:pPr>
    </w:p>
    <w:p w:rsidR="001972B1" w:rsidRDefault="001972B1" w:rsidP="001972B1">
      <w:r>
        <w:rPr>
          <w:b/>
        </w:rPr>
        <w:t xml:space="preserve">Pre-Program Questionnaire and Phone Discussion: </w:t>
      </w:r>
      <w:r>
        <w:rPr>
          <w:b/>
        </w:rPr>
        <w:br/>
      </w:r>
      <w:r>
        <w:t xml:space="preserve">Please download, complete, and return this important form so that Cathy can customize the program for your audience.  When you submit your completed questionnaire, please provide several dates and times that would be convenient for a brief phone call to review the information with Cathy and discuss your organization’s unique needs. Download at: </w:t>
      </w:r>
      <w:hyperlink r:id="rId12" w:history="1">
        <w:r w:rsidRPr="00492FAB">
          <w:rPr>
            <w:rStyle w:val="Hyperlink"/>
          </w:rPr>
          <w:t>https://www.cathyrichards.net/meetingplanners.html</w:t>
        </w:r>
      </w:hyperlink>
      <w:r>
        <w:rPr>
          <w:rStyle w:val="Hyperlink"/>
        </w:rPr>
        <w:t xml:space="preserve"> </w:t>
      </w:r>
    </w:p>
    <w:p w:rsidR="00347629" w:rsidRPr="00524BF4" w:rsidRDefault="00347629" w:rsidP="00E50742">
      <w:pPr>
        <w:spacing w:after="0"/>
        <w:rPr>
          <w:b/>
        </w:rPr>
      </w:pPr>
      <w:r w:rsidRPr="00524BF4">
        <w:rPr>
          <w:b/>
        </w:rPr>
        <w:lastRenderedPageBreak/>
        <w:t xml:space="preserve">Equipment </w:t>
      </w:r>
      <w:r w:rsidR="00C57277">
        <w:rPr>
          <w:b/>
        </w:rPr>
        <w:t xml:space="preserve">and Set-up </w:t>
      </w:r>
      <w:r w:rsidRPr="00524BF4">
        <w:rPr>
          <w:b/>
        </w:rPr>
        <w:t>needed:</w:t>
      </w:r>
    </w:p>
    <w:p w:rsidR="002B2E3C" w:rsidRDefault="002B2E3C" w:rsidP="00E50742">
      <w:pPr>
        <w:pStyle w:val="ListParagraph"/>
        <w:numPr>
          <w:ilvl w:val="0"/>
          <w:numId w:val="1"/>
        </w:numPr>
        <w:spacing w:after="0"/>
      </w:pPr>
      <w:r>
        <w:t>Lavaliere microphone</w:t>
      </w:r>
      <w:r w:rsidR="001972B1">
        <w:t xml:space="preserve">. I will bring my own Countryman E6 </w:t>
      </w:r>
      <w:proofErr w:type="spellStart"/>
      <w:r w:rsidR="001972B1">
        <w:t>Earset</w:t>
      </w:r>
      <w:proofErr w:type="spellEnd"/>
      <w:r w:rsidR="001972B1">
        <w:t xml:space="preserve"> microphone with Shure adaptability to connect to your lavaliere microphone pack. I will need your lavaliere as a backup.</w:t>
      </w:r>
    </w:p>
    <w:p w:rsidR="001972B1" w:rsidRDefault="001972B1" w:rsidP="00E50742">
      <w:pPr>
        <w:pStyle w:val="ListParagraph"/>
        <w:numPr>
          <w:ilvl w:val="0"/>
          <w:numId w:val="1"/>
        </w:numPr>
        <w:spacing w:after="0"/>
      </w:pPr>
      <w:r>
        <w:t>Two s</w:t>
      </w:r>
      <w:r w:rsidR="00C57277">
        <w:t>mal</w:t>
      </w:r>
      <w:r>
        <w:t>l tables</w:t>
      </w:r>
    </w:p>
    <w:p w:rsidR="00C57277" w:rsidRDefault="001972B1" w:rsidP="001972B1">
      <w:pPr>
        <w:pStyle w:val="ListParagraph"/>
        <w:numPr>
          <w:ilvl w:val="1"/>
          <w:numId w:val="1"/>
        </w:numPr>
        <w:spacing w:after="0"/>
      </w:pPr>
      <w:r>
        <w:t xml:space="preserve">One placed </w:t>
      </w:r>
      <w:r w:rsidR="00C57277">
        <w:t>slightly in front and off to the side of where I will stand</w:t>
      </w:r>
      <w:r>
        <w:t xml:space="preserve"> for my laptop. (This table placement is important to ensure that I don’t need to turn around to look at the large screen during the presentation.)</w:t>
      </w:r>
    </w:p>
    <w:p w:rsidR="001972B1" w:rsidRDefault="001972B1" w:rsidP="001972B1">
      <w:pPr>
        <w:pStyle w:val="ListParagraph"/>
        <w:numPr>
          <w:ilvl w:val="1"/>
          <w:numId w:val="1"/>
        </w:numPr>
        <w:spacing w:after="0"/>
      </w:pPr>
      <w:r>
        <w:t>One near the back or side of the room for audience materials.</w:t>
      </w:r>
    </w:p>
    <w:p w:rsidR="00C57277" w:rsidRDefault="001972B1" w:rsidP="00E50742">
      <w:pPr>
        <w:pStyle w:val="ListParagraph"/>
        <w:numPr>
          <w:ilvl w:val="0"/>
          <w:numId w:val="1"/>
        </w:numPr>
        <w:spacing w:after="0"/>
      </w:pPr>
      <w:r>
        <w:t xml:space="preserve">Extra computer </w:t>
      </w:r>
      <w:r w:rsidR="00C57277">
        <w:t xml:space="preserve">cable if this table placement will not be close </w:t>
      </w:r>
      <w:r>
        <w:t xml:space="preserve">enough </w:t>
      </w:r>
      <w:r w:rsidR="00C57277">
        <w:t>to electrical outlet</w:t>
      </w:r>
    </w:p>
    <w:p w:rsidR="00C57277" w:rsidRDefault="002B2E3C" w:rsidP="00C57277">
      <w:pPr>
        <w:pStyle w:val="ListParagraph"/>
        <w:numPr>
          <w:ilvl w:val="0"/>
          <w:numId w:val="1"/>
        </w:numPr>
      </w:pPr>
      <w:r>
        <w:t>Additional cordless  handheld microphone for</w:t>
      </w:r>
      <w:r w:rsidR="001972B1">
        <w:t xml:space="preserve"> audience during</w:t>
      </w:r>
      <w:r>
        <w:t xml:space="preserve"> Q &amp; A Period</w:t>
      </w:r>
    </w:p>
    <w:p w:rsidR="00347629" w:rsidRDefault="002B2E3C" w:rsidP="00347629">
      <w:pPr>
        <w:pStyle w:val="ListParagraph"/>
        <w:numPr>
          <w:ilvl w:val="0"/>
          <w:numId w:val="1"/>
        </w:numPr>
      </w:pPr>
      <w:r>
        <w:t xml:space="preserve">LCD projector </w:t>
      </w:r>
      <w:r w:rsidR="00C57277">
        <w:t xml:space="preserve">and screen </w:t>
      </w:r>
      <w:r>
        <w:t xml:space="preserve">(I will bring my own laptop loaded with a </w:t>
      </w:r>
      <w:r w:rsidR="00347629">
        <w:t>PowerPoint presentation</w:t>
      </w:r>
      <w:r>
        <w:t>)</w:t>
      </w:r>
      <w:r w:rsidR="00347629">
        <w:t xml:space="preserve"> </w:t>
      </w:r>
    </w:p>
    <w:p w:rsidR="00C57277" w:rsidRDefault="00C57277" w:rsidP="00347629">
      <w:pPr>
        <w:pStyle w:val="ListParagraph"/>
        <w:numPr>
          <w:ilvl w:val="0"/>
          <w:numId w:val="1"/>
        </w:numPr>
      </w:pPr>
      <w:r>
        <w:t>Background behind screen and presenter area should be free from clutter and distraction</w:t>
      </w:r>
    </w:p>
    <w:p w:rsidR="001972B1" w:rsidRDefault="001972B1" w:rsidP="00C57277">
      <w:pPr>
        <w:rPr>
          <w:b/>
        </w:rPr>
      </w:pPr>
    </w:p>
    <w:p w:rsidR="00C57277" w:rsidRDefault="00C57277" w:rsidP="001972B1">
      <w:pPr>
        <w:spacing w:after="0"/>
        <w:rPr>
          <w:b/>
        </w:rPr>
      </w:pPr>
      <w:r w:rsidRPr="00C57277">
        <w:rPr>
          <w:b/>
        </w:rPr>
        <w:t>Day-Of Requirements</w:t>
      </w:r>
    </w:p>
    <w:p w:rsidR="001972B1" w:rsidRPr="001972B1" w:rsidRDefault="00606D63" w:rsidP="001972B1">
      <w:pPr>
        <w:pStyle w:val="ListParagraph"/>
        <w:numPr>
          <w:ilvl w:val="0"/>
          <w:numId w:val="2"/>
        </w:numPr>
        <w:spacing w:after="0"/>
        <w:rPr>
          <w:b/>
        </w:rPr>
      </w:pPr>
      <w:r>
        <w:t>Cathy</w:t>
      </w:r>
      <w:r w:rsidR="001972B1">
        <w:t xml:space="preserve"> will arrive approximately one hour prior to the presentation time and would like to meet with the audiovisual technician and/or videographer for an A-V check.  </w:t>
      </w:r>
    </w:p>
    <w:p w:rsidR="002B2E3C" w:rsidRDefault="002B2E3C" w:rsidP="002B2E3C">
      <w:pPr>
        <w:pStyle w:val="ListParagraph"/>
      </w:pPr>
    </w:p>
    <w:p w:rsidR="00C57277" w:rsidRDefault="00C57277">
      <w:pPr>
        <w:rPr>
          <w:b/>
        </w:rPr>
      </w:pPr>
    </w:p>
    <w:p w:rsidR="00C57277" w:rsidRPr="00C57277" w:rsidRDefault="00C57277">
      <w:pPr>
        <w:rPr>
          <w:b/>
        </w:rPr>
      </w:pPr>
      <w:r w:rsidRPr="00C57277">
        <w:rPr>
          <w:b/>
        </w:rPr>
        <w:t>Introduction:</w:t>
      </w:r>
      <w:r>
        <w:rPr>
          <w:b/>
        </w:rPr>
        <w:t xml:space="preserve"> To be read by host who will introduce Cathy:</w:t>
      </w:r>
      <w:r w:rsidR="00606D63">
        <w:rPr>
          <w:b/>
        </w:rPr>
        <w:t xml:space="preserve"> </w:t>
      </w:r>
      <w:r w:rsidR="00606D63">
        <w:rPr>
          <w:b/>
        </w:rPr>
        <w:br/>
      </w:r>
      <w:r w:rsidR="00606D63" w:rsidRPr="00606D63">
        <w:t xml:space="preserve">(Cathy will also bring a hard copy with her </w:t>
      </w:r>
      <w:r w:rsidR="00606D63">
        <w:t xml:space="preserve">on </w:t>
      </w:r>
      <w:r w:rsidR="00606D63" w:rsidRPr="00606D63">
        <w:t>the day-of.)</w:t>
      </w:r>
      <w:r w:rsidR="00606D63">
        <w:rPr>
          <w:b/>
        </w:rPr>
        <w:t xml:space="preserve"> </w:t>
      </w:r>
    </w:p>
    <w:p w:rsidR="00C57277" w:rsidRPr="00C57277" w:rsidRDefault="00C57277" w:rsidP="00C57277">
      <w:pPr>
        <w:spacing w:after="160" w:line="256" w:lineRule="auto"/>
        <w:ind w:left="720"/>
      </w:pPr>
      <w:r w:rsidRPr="00C57277">
        <w:t xml:space="preserve">Raise your hand if you want a strong body, sharp brain, and endless energy. You are in the right place! Cathy Richards helps </w:t>
      </w:r>
      <w:r w:rsidR="00C67550">
        <w:t>busy</w:t>
      </w:r>
      <w:r w:rsidR="00201383">
        <w:t xml:space="preserve"> executives </w:t>
      </w:r>
      <w:r w:rsidRPr="00C57277">
        <w:t xml:space="preserve">get all three! She’s going to teach you to maximize physical health, brain function, and energy levels. You just watch! You can </w:t>
      </w:r>
      <w:r w:rsidR="00201383">
        <w:t>gain an unbeatable business edge!</w:t>
      </w:r>
      <w:r w:rsidRPr="00C57277">
        <w:t xml:space="preserve"> </w:t>
      </w:r>
    </w:p>
    <w:p w:rsidR="00C57277" w:rsidRPr="00C57277" w:rsidRDefault="00C57277" w:rsidP="00C57277">
      <w:pPr>
        <w:spacing w:after="160" w:line="256" w:lineRule="auto"/>
        <w:ind w:left="720"/>
      </w:pPr>
      <w:r w:rsidRPr="00C57277">
        <w:t>Cathy knows what she is talking about. She spent fifteen years in corporate wellness for Marriott and eight years in senior wellness for Asbury. Both are well-respected leaders in their industry. Do you remember the name C. Everett Koop – the former surgeon general of the US? He honored Cathy with a nation</w:t>
      </w:r>
      <w:r w:rsidR="00490F01">
        <w:t>al</w:t>
      </w:r>
      <w:r w:rsidRPr="00C57277">
        <w:t xml:space="preserve"> health award for her work in wellness and lifestyle change. Her unique message is that it’s </w:t>
      </w:r>
      <w:r w:rsidR="00490F01">
        <w:t>n</w:t>
      </w:r>
      <w:bookmarkStart w:id="0" w:name="_GoBack"/>
      <w:bookmarkEnd w:id="0"/>
      <w:r w:rsidRPr="00C57277">
        <w:t xml:space="preserve">ever too early and never too late.  She will show you that wellness is possible through all stages of life. </w:t>
      </w:r>
    </w:p>
    <w:p w:rsidR="00C57277" w:rsidRPr="00C57277" w:rsidRDefault="00C57277" w:rsidP="00C57277">
      <w:pPr>
        <w:spacing w:after="160" w:line="256" w:lineRule="auto"/>
        <w:ind w:left="720"/>
      </w:pPr>
      <w:r w:rsidRPr="00C57277">
        <w:t xml:space="preserve">Cathy offers key mindset shifts and strategies to motivate you to make important lifestyle changes </w:t>
      </w:r>
      <w:r w:rsidRPr="00C57277">
        <w:rPr>
          <w:b/>
        </w:rPr>
        <w:t>right now.</w:t>
      </w:r>
      <w:r w:rsidRPr="00C57277">
        <w:t xml:space="preserve"> She holds a Master’s Degree in Exercise Physiology and more than 20 years as a wellness coach and strategist. </w:t>
      </w:r>
    </w:p>
    <w:p w:rsidR="00C57277" w:rsidRPr="00C57277" w:rsidRDefault="00C57277" w:rsidP="00C57277">
      <w:pPr>
        <w:spacing w:after="160" w:line="256" w:lineRule="auto"/>
        <w:ind w:left="720"/>
      </w:pPr>
      <w:r w:rsidRPr="00C57277">
        <w:t xml:space="preserve">You will soon find out that Cathy’s passion is….Contagious! That’s why she is a frequent presenter for </w:t>
      </w:r>
      <w:r w:rsidR="00201383">
        <w:t xml:space="preserve">employer groups and conferences. </w:t>
      </w:r>
      <w:r w:rsidRPr="00C57277">
        <w:t xml:space="preserve"> Make sure you listen for her special tips on avoiding rotten bananas in the bottom of your backpack!</w:t>
      </w:r>
    </w:p>
    <w:p w:rsidR="00C57277" w:rsidRPr="00C57277" w:rsidRDefault="00C57277"/>
    <w:sectPr w:rsidR="00C57277" w:rsidRPr="00C57277" w:rsidSect="001972B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CC3" w:rsidRDefault="00062CC3" w:rsidP="00B91671">
      <w:pPr>
        <w:spacing w:after="0" w:line="240" w:lineRule="auto"/>
      </w:pPr>
      <w:r>
        <w:separator/>
      </w:r>
    </w:p>
  </w:endnote>
  <w:endnote w:type="continuationSeparator" w:id="0">
    <w:p w:rsidR="00062CC3" w:rsidRDefault="00062CC3" w:rsidP="00B9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CC3" w:rsidRDefault="00062CC3" w:rsidP="00B91671">
      <w:pPr>
        <w:spacing w:after="0" w:line="240" w:lineRule="auto"/>
      </w:pPr>
      <w:r>
        <w:separator/>
      </w:r>
    </w:p>
  </w:footnote>
  <w:footnote w:type="continuationSeparator" w:id="0">
    <w:p w:rsidR="00062CC3" w:rsidRDefault="00062CC3" w:rsidP="00B916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7BF8"/>
    <w:multiLevelType w:val="hybridMultilevel"/>
    <w:tmpl w:val="49584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386089"/>
    <w:multiLevelType w:val="hybridMultilevel"/>
    <w:tmpl w:val="422C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D6C"/>
    <w:rsid w:val="00062CC3"/>
    <w:rsid w:val="001972B1"/>
    <w:rsid w:val="001A4D6C"/>
    <w:rsid w:val="001B5485"/>
    <w:rsid w:val="00201383"/>
    <w:rsid w:val="002B2E3C"/>
    <w:rsid w:val="0031074F"/>
    <w:rsid w:val="003200DD"/>
    <w:rsid w:val="00347629"/>
    <w:rsid w:val="003A31F9"/>
    <w:rsid w:val="00454C53"/>
    <w:rsid w:val="00490F01"/>
    <w:rsid w:val="004B59F6"/>
    <w:rsid w:val="00606D63"/>
    <w:rsid w:val="00691660"/>
    <w:rsid w:val="00703568"/>
    <w:rsid w:val="00752F46"/>
    <w:rsid w:val="00775A95"/>
    <w:rsid w:val="0083529F"/>
    <w:rsid w:val="00870572"/>
    <w:rsid w:val="00966D41"/>
    <w:rsid w:val="009E385B"/>
    <w:rsid w:val="009F1003"/>
    <w:rsid w:val="009F69FD"/>
    <w:rsid w:val="00B91671"/>
    <w:rsid w:val="00C57277"/>
    <w:rsid w:val="00C67550"/>
    <w:rsid w:val="00CD73B7"/>
    <w:rsid w:val="00D4355D"/>
    <w:rsid w:val="00DA4BE7"/>
    <w:rsid w:val="00DD3290"/>
    <w:rsid w:val="00DD41F2"/>
    <w:rsid w:val="00E50742"/>
    <w:rsid w:val="00F65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671"/>
    <w:rPr>
      <w:rFonts w:ascii="Tahoma" w:hAnsi="Tahoma" w:cs="Tahoma"/>
      <w:sz w:val="16"/>
      <w:szCs w:val="16"/>
    </w:rPr>
  </w:style>
  <w:style w:type="paragraph" w:styleId="Header">
    <w:name w:val="header"/>
    <w:basedOn w:val="Normal"/>
    <w:link w:val="HeaderChar"/>
    <w:uiPriority w:val="99"/>
    <w:unhideWhenUsed/>
    <w:rsid w:val="00B91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671"/>
  </w:style>
  <w:style w:type="paragraph" w:styleId="Footer">
    <w:name w:val="footer"/>
    <w:basedOn w:val="Normal"/>
    <w:link w:val="FooterChar"/>
    <w:uiPriority w:val="99"/>
    <w:unhideWhenUsed/>
    <w:rsid w:val="00B91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671"/>
  </w:style>
  <w:style w:type="character" w:styleId="Hyperlink">
    <w:name w:val="Hyperlink"/>
    <w:basedOn w:val="DefaultParagraphFont"/>
    <w:uiPriority w:val="99"/>
    <w:unhideWhenUsed/>
    <w:rsid w:val="00B91671"/>
    <w:rPr>
      <w:color w:val="0000FF" w:themeColor="hyperlink"/>
      <w:u w:val="single"/>
    </w:rPr>
  </w:style>
  <w:style w:type="paragraph" w:styleId="ListParagraph">
    <w:name w:val="List Paragraph"/>
    <w:basedOn w:val="Normal"/>
    <w:uiPriority w:val="34"/>
    <w:qFormat/>
    <w:rsid w:val="00347629"/>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671"/>
    <w:rPr>
      <w:rFonts w:ascii="Tahoma" w:hAnsi="Tahoma" w:cs="Tahoma"/>
      <w:sz w:val="16"/>
      <w:szCs w:val="16"/>
    </w:rPr>
  </w:style>
  <w:style w:type="paragraph" w:styleId="Header">
    <w:name w:val="header"/>
    <w:basedOn w:val="Normal"/>
    <w:link w:val="HeaderChar"/>
    <w:uiPriority w:val="99"/>
    <w:unhideWhenUsed/>
    <w:rsid w:val="00B91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671"/>
  </w:style>
  <w:style w:type="paragraph" w:styleId="Footer">
    <w:name w:val="footer"/>
    <w:basedOn w:val="Normal"/>
    <w:link w:val="FooterChar"/>
    <w:uiPriority w:val="99"/>
    <w:unhideWhenUsed/>
    <w:rsid w:val="00B91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671"/>
  </w:style>
  <w:style w:type="character" w:styleId="Hyperlink">
    <w:name w:val="Hyperlink"/>
    <w:basedOn w:val="DefaultParagraphFont"/>
    <w:uiPriority w:val="99"/>
    <w:unhideWhenUsed/>
    <w:rsid w:val="00B91671"/>
    <w:rPr>
      <w:color w:val="0000FF" w:themeColor="hyperlink"/>
      <w:u w:val="single"/>
    </w:rPr>
  </w:style>
  <w:style w:type="paragraph" w:styleId="ListParagraph">
    <w:name w:val="List Paragraph"/>
    <w:basedOn w:val="Normal"/>
    <w:uiPriority w:val="34"/>
    <w:qFormat/>
    <w:rsid w:val="0034762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athyrichards.net/meetingplanne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athyrichards.net/meetingplanners.html" TargetMode="External"/><Relationship Id="rId5" Type="http://schemas.openxmlformats.org/officeDocument/2006/relationships/webSettings" Target="webSettings.xml"/><Relationship Id="rId10" Type="http://schemas.openxmlformats.org/officeDocument/2006/relationships/hyperlink" Target="http://www.InspiringVitalityNow.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Truand</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Richards, Matthew E.</dc:creator>
  <cp:lastModifiedBy>Richards, Matthew E.</cp:lastModifiedBy>
  <cp:revision>13</cp:revision>
  <cp:lastPrinted>2018-09-22T21:52:00Z</cp:lastPrinted>
  <dcterms:created xsi:type="dcterms:W3CDTF">2018-09-08T19:18:00Z</dcterms:created>
  <dcterms:modified xsi:type="dcterms:W3CDTF">2018-10-03T00:36:00Z</dcterms:modified>
</cp:coreProperties>
</file>